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jc w:val="both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威海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桃威铁路有限公司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招聘岗位计划表</w:t>
      </w:r>
    </w:p>
    <w:tbl>
      <w:tblPr>
        <w:tblStyle w:val="7"/>
        <w:tblW w:w="14367" w:type="dxa"/>
        <w:jc w:val="center"/>
        <w:tblInd w:w="-11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"/>
        <w:gridCol w:w="2174"/>
        <w:gridCol w:w="1087"/>
        <w:gridCol w:w="2037"/>
        <w:gridCol w:w="8192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学历要求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其他要求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客运员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列车员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扳道员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交通运输类相关专业应届毕业生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调车长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机车乘务员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专业不限，取得国家承认的内燃机车副司机证或内燃机车司机证，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35周岁及以下</w:t>
            </w:r>
            <w:bookmarkStart w:id="0" w:name="_GoBack"/>
            <w:bookmarkEnd w:id="0"/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工务技术员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道路桥梁工程技术、铁道桥梁隧道工程技术、铁路桥梁施工铁路桥隧检测、城市轨道交通工程技术、铁道工程技术土木工程检测技术、建筑工程技术、土木工程等相关专业应届毕业生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线路工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工程测量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工程测量技术、测绘工程、土木工程等相关专业应届毕业生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探伤工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轨道交通工程技术、工业产品质量检测技术(机械产品检测检验技术)、铁道养路机械应用技术(铁道机械化维修技术)、机械制造及自动化(机械制造与自动化)等相关专业应届毕业生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线路机械养护维修工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机械设计与制造、焊接技术与自动化、机械维修与检测、轨道交通工程机械制造与维护等相关专业应届毕业生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通信工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通信工程、信息与通信工程、电子信息工程、计算机类等相关专业应届毕业生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信号工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轨道交通信号与控制专业、自动化与电气工程等相关专业，35周岁以下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电力工</w:t>
            </w:r>
          </w:p>
        </w:tc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电气工程、铁道供电技术、城市轨道交通供电技术等相关专业应届毕业生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+中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552D00"/>
    <w:rsid w:val="24552D00"/>
    <w:rsid w:val="33EB3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="+中文正文" w:cs="Times New Roman"/>
      <w:sz w:val="32"/>
      <w:szCs w:val="24"/>
      <w:lang w:val="en-US" w:eastAsia="en-US" w:bidi="en-US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/>
    </w:pPr>
  </w:style>
  <w:style w:type="paragraph" w:styleId="3">
    <w:name w:val="Body Text Indent"/>
    <w:basedOn w:val="1"/>
    <w:next w:val="4"/>
    <w:qFormat/>
    <w:uiPriority w:val="0"/>
    <w:pPr>
      <w:spacing w:after="120"/>
      <w:ind w:left="420" w:leftChars="200"/>
    </w:pPr>
  </w:style>
  <w:style w:type="paragraph" w:styleId="4">
    <w:name w:val="Normal Indent"/>
    <w:basedOn w:val="1"/>
    <w:qFormat/>
    <w:uiPriority w:val="0"/>
    <w:pPr>
      <w:widowControl w:val="0"/>
      <w:adjustRightInd/>
      <w:snapToGrid/>
      <w:spacing w:after="0"/>
      <w:ind w:firstLine="420"/>
      <w:jc w:val="both"/>
    </w:pPr>
    <w:rPr>
      <w:rFonts w:ascii="Calibri" w:hAnsi="Calibri"/>
      <w:kern w:val="2"/>
      <w:sz w:val="21"/>
      <w:szCs w:val="20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2026-06-11T06:53:00Z</dcterms:created>
  <dc:creator>宫长青</dc:creator>
  <cp:lastModifiedBy>宫长青</cp:lastModifiedBy>
  <dcterms:modified xsi:type="dcterms:W3CDTF">2026-06-29T08:47:50Z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